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D0C" w:rsidRPr="009D3D0C" w:rsidRDefault="008F5671" w:rsidP="009D3D0C">
      <w:pPr>
        <w:jc w:val="center"/>
        <w:rPr>
          <w:b/>
          <w:sz w:val="48"/>
          <w:szCs w:val="48"/>
          <w:u w:val="single"/>
          <w:lang w:val="en-US"/>
        </w:rPr>
      </w:pPr>
      <w:r>
        <w:rPr>
          <w:b/>
          <w:sz w:val="48"/>
          <w:szCs w:val="48"/>
          <w:u w:val="single"/>
          <w:lang w:val="en-US"/>
        </w:rPr>
        <w:t>Wellness 10</w:t>
      </w:r>
      <w:r>
        <w:rPr>
          <w:b/>
          <w:sz w:val="48"/>
          <w:szCs w:val="48"/>
          <w:u w:val="single"/>
          <w:lang w:val="en-US"/>
        </w:rPr>
        <w:br/>
      </w:r>
      <w:proofErr w:type="spellStart"/>
      <w:r>
        <w:rPr>
          <w:b/>
          <w:sz w:val="48"/>
          <w:szCs w:val="48"/>
          <w:u w:val="single"/>
          <w:lang w:val="en-US"/>
        </w:rPr>
        <w:t>Assignment</w:t>
      </w:r>
      <w:proofErr w:type="gramStart"/>
      <w:r>
        <w:rPr>
          <w:b/>
          <w:sz w:val="48"/>
          <w:szCs w:val="48"/>
          <w:u w:val="single"/>
          <w:lang w:val="en-US"/>
        </w:rPr>
        <w:t>:</w:t>
      </w:r>
      <w:r w:rsidR="009D3D0C" w:rsidRPr="009D3D0C">
        <w:rPr>
          <w:b/>
          <w:sz w:val="48"/>
          <w:szCs w:val="48"/>
          <w:u w:val="single"/>
          <w:lang w:val="en-US"/>
        </w:rPr>
        <w:t>Brand</w:t>
      </w:r>
      <w:proofErr w:type="spellEnd"/>
      <w:proofErr w:type="gramEnd"/>
      <w:r>
        <w:rPr>
          <w:b/>
          <w:sz w:val="48"/>
          <w:szCs w:val="48"/>
          <w:u w:val="single"/>
          <w:lang w:val="en-US"/>
        </w:rPr>
        <w:t xml:space="preserve"> Yourself M</w:t>
      </w:r>
      <w:r w:rsidR="009D3D0C" w:rsidRPr="009D3D0C">
        <w:rPr>
          <w:b/>
          <w:sz w:val="48"/>
          <w:szCs w:val="48"/>
          <w:u w:val="single"/>
          <w:lang w:val="en-US"/>
        </w:rPr>
        <w:t>otto</w:t>
      </w:r>
      <w:r>
        <w:rPr>
          <w:b/>
          <w:sz w:val="48"/>
          <w:szCs w:val="48"/>
          <w:u w:val="single"/>
          <w:lang w:val="en-US"/>
        </w:rPr>
        <w:t xml:space="preserve"> and Logo</w:t>
      </w:r>
    </w:p>
    <w:p w:rsidR="008F5671" w:rsidRPr="008F5671" w:rsidRDefault="009D3D0C" w:rsidP="009D3D0C">
      <w:pPr>
        <w:rPr>
          <w:rFonts w:asciiTheme="majorHAnsi" w:hAnsiTheme="majorHAnsi"/>
          <w:bCs/>
          <w:sz w:val="24"/>
          <w:szCs w:val="24"/>
          <w:lang w:val="en"/>
        </w:rPr>
      </w:pPr>
      <w:r w:rsidRPr="008F5671">
        <w:rPr>
          <w:u w:val="single"/>
          <w:lang w:val="en-US"/>
        </w:rPr>
        <w:br/>
      </w:r>
      <w:r w:rsidR="008F5671" w:rsidRPr="008F5671">
        <w:rPr>
          <w:rFonts w:asciiTheme="majorHAnsi" w:hAnsiTheme="majorHAnsi"/>
          <w:sz w:val="24"/>
          <w:szCs w:val="24"/>
          <w:u w:val="single"/>
          <w:lang w:val="en-US"/>
        </w:rPr>
        <w:t>Outcome</w:t>
      </w:r>
      <w:r w:rsidR="008F5671" w:rsidRPr="008F5671">
        <w:rPr>
          <w:rFonts w:asciiTheme="majorHAnsi" w:hAnsiTheme="majorHAnsi"/>
          <w:sz w:val="24"/>
          <w:szCs w:val="24"/>
          <w:lang w:val="en-US"/>
        </w:rPr>
        <w:t>:</w:t>
      </w:r>
      <w:r w:rsidR="008F5671" w:rsidRPr="008F5671">
        <w:rPr>
          <w:rFonts w:asciiTheme="majorHAnsi" w:hAnsiTheme="majorHAnsi"/>
          <w:bCs/>
          <w:sz w:val="24"/>
          <w:szCs w:val="24"/>
          <w:lang w:val="en"/>
        </w:rPr>
        <w:t xml:space="preserve"> </w:t>
      </w:r>
      <w:r w:rsidR="008F5671" w:rsidRPr="008F5671">
        <w:rPr>
          <w:rFonts w:asciiTheme="majorHAnsi" w:hAnsiTheme="majorHAnsi"/>
          <w:bCs/>
          <w:sz w:val="24"/>
          <w:szCs w:val="24"/>
          <w:lang w:val="en"/>
        </w:rPr>
        <w:t xml:space="preserve">Assess one’s self-awareness (i.e., one’s ability to perceive own emotions and tendencies) and self-management (i.e., ability to stay flexible and positively direct personal </w:t>
      </w:r>
      <w:proofErr w:type="spellStart"/>
      <w:r w:rsidR="008F5671" w:rsidRPr="008F5671">
        <w:rPr>
          <w:rFonts w:asciiTheme="majorHAnsi" w:hAnsiTheme="majorHAnsi"/>
          <w:bCs/>
          <w:sz w:val="24"/>
          <w:szCs w:val="24"/>
          <w:lang w:val="en"/>
        </w:rPr>
        <w:t>behaviour</w:t>
      </w:r>
      <w:proofErr w:type="spellEnd"/>
      <w:r w:rsidR="008F5671" w:rsidRPr="008F5671">
        <w:rPr>
          <w:rFonts w:asciiTheme="majorHAnsi" w:hAnsiTheme="majorHAnsi"/>
          <w:bCs/>
          <w:sz w:val="24"/>
          <w:szCs w:val="24"/>
          <w:lang w:val="en"/>
        </w:rPr>
        <w:t>) for the purpose of enhancing well- being of self and others.</w:t>
      </w:r>
      <w:r w:rsidR="00373398">
        <w:rPr>
          <w:rStyle w:val="EndnoteReference"/>
          <w:rFonts w:asciiTheme="majorHAnsi" w:hAnsiTheme="majorHAnsi"/>
          <w:bCs/>
          <w:sz w:val="24"/>
          <w:szCs w:val="24"/>
          <w:lang w:val="en"/>
        </w:rPr>
        <w:endnoteReference w:id="1"/>
      </w:r>
      <w:r w:rsidR="008F5671" w:rsidRPr="008F5671">
        <w:rPr>
          <w:rFonts w:asciiTheme="majorHAnsi" w:hAnsiTheme="majorHAnsi"/>
          <w:bCs/>
          <w:sz w:val="24"/>
          <w:szCs w:val="24"/>
          <w:lang w:val="en"/>
        </w:rPr>
        <w:br/>
      </w:r>
    </w:p>
    <w:p w:rsidR="008F5671" w:rsidRPr="008F5671" w:rsidRDefault="008F5671" w:rsidP="009D3D0C">
      <w:pPr>
        <w:rPr>
          <w:rFonts w:asciiTheme="majorHAnsi" w:hAnsiTheme="majorHAnsi"/>
          <w:sz w:val="24"/>
          <w:szCs w:val="24"/>
          <w:lang w:val="en-US"/>
        </w:rPr>
      </w:pPr>
      <w:r w:rsidRPr="008F5671">
        <w:rPr>
          <w:rFonts w:asciiTheme="majorHAnsi" w:hAnsiTheme="majorHAnsi"/>
          <w:b/>
          <w:bCs/>
          <w:sz w:val="24"/>
          <w:szCs w:val="24"/>
          <w:u w:val="single"/>
          <w:lang w:val="en"/>
        </w:rPr>
        <w:t>Indicator</w:t>
      </w:r>
      <w:r w:rsidRPr="008F5671">
        <w:rPr>
          <w:rFonts w:asciiTheme="majorHAnsi" w:hAnsiTheme="majorHAnsi"/>
          <w:bCs/>
          <w:sz w:val="24"/>
          <w:szCs w:val="24"/>
          <w:lang w:val="en"/>
        </w:rPr>
        <w:t>:</w:t>
      </w:r>
      <w:r w:rsidRPr="008F5671">
        <w:rPr>
          <w:rFonts w:asciiTheme="majorHAnsi" w:hAnsiTheme="majorHAnsi"/>
          <w:sz w:val="24"/>
          <w:szCs w:val="24"/>
        </w:rPr>
        <w:t xml:space="preserve"> </w:t>
      </w:r>
      <w:r w:rsidRPr="008F5671">
        <w:rPr>
          <w:rFonts w:asciiTheme="majorHAnsi" w:hAnsiTheme="majorHAnsi"/>
          <w:bCs/>
          <w:sz w:val="24"/>
          <w:szCs w:val="24"/>
          <w:lang w:val="en"/>
        </w:rPr>
        <w:t>Complete a variety of personal inventories to analyze learnings about self.</w:t>
      </w:r>
      <w:r w:rsidRPr="008F5671">
        <w:rPr>
          <w:rFonts w:asciiTheme="majorHAnsi" w:hAnsiTheme="majorHAnsi"/>
          <w:sz w:val="24"/>
          <w:szCs w:val="24"/>
          <w:lang w:val="en-US"/>
        </w:rPr>
        <w:br/>
        <w:t>Criteria:</w:t>
      </w:r>
    </w:p>
    <w:p w:rsidR="008F5671" w:rsidRPr="008F5671" w:rsidRDefault="008F5671" w:rsidP="008F5671">
      <w:pPr>
        <w:pStyle w:val="ListParagraph"/>
        <w:numPr>
          <w:ilvl w:val="0"/>
          <w:numId w:val="1"/>
        </w:numPr>
        <w:rPr>
          <w:rFonts w:asciiTheme="majorHAnsi" w:hAnsiTheme="majorHAnsi"/>
          <w:sz w:val="24"/>
          <w:szCs w:val="24"/>
          <w:lang w:val="en-US"/>
        </w:rPr>
      </w:pPr>
      <w:r w:rsidRPr="008F5671">
        <w:rPr>
          <w:rFonts w:asciiTheme="majorHAnsi" w:hAnsiTheme="majorHAnsi"/>
          <w:sz w:val="24"/>
          <w:szCs w:val="24"/>
          <w:lang w:val="en-US"/>
        </w:rPr>
        <w:t>Brand yourself motto and logo</w:t>
      </w:r>
      <w:r w:rsidR="009D3D0C" w:rsidRPr="008F5671">
        <w:rPr>
          <w:rFonts w:asciiTheme="majorHAnsi" w:hAnsiTheme="majorHAnsi"/>
          <w:sz w:val="24"/>
          <w:szCs w:val="24"/>
          <w:lang w:val="en-US"/>
        </w:rPr>
        <w:t xml:space="preserve"> must be unique and creative to one’s personality. </w:t>
      </w:r>
      <w:r w:rsidRPr="008F5671">
        <w:rPr>
          <w:rFonts w:asciiTheme="majorHAnsi" w:hAnsiTheme="majorHAnsi"/>
          <w:sz w:val="24"/>
          <w:szCs w:val="24"/>
          <w:lang w:val="en-US"/>
        </w:rPr>
        <w:t>Individuals are allowed to use any medium to showcase their logo and motto (</w:t>
      </w:r>
      <w:proofErr w:type="spellStart"/>
      <w:r w:rsidRPr="008F5671">
        <w:rPr>
          <w:rFonts w:asciiTheme="majorHAnsi" w:hAnsiTheme="majorHAnsi"/>
          <w:sz w:val="24"/>
          <w:szCs w:val="24"/>
          <w:lang w:val="en-US"/>
        </w:rPr>
        <w:t>photoshop</w:t>
      </w:r>
      <w:proofErr w:type="spellEnd"/>
      <w:r w:rsidRPr="008F5671">
        <w:rPr>
          <w:rFonts w:asciiTheme="majorHAnsi" w:hAnsiTheme="majorHAnsi"/>
          <w:sz w:val="24"/>
          <w:szCs w:val="24"/>
          <w:lang w:val="en-US"/>
        </w:rPr>
        <w:t xml:space="preserve">, sketch, paint, collage, video, </w:t>
      </w:r>
      <w:proofErr w:type="spellStart"/>
      <w:r w:rsidRPr="008F5671">
        <w:rPr>
          <w:rFonts w:asciiTheme="majorHAnsi" w:hAnsiTheme="majorHAnsi"/>
          <w:sz w:val="24"/>
          <w:szCs w:val="24"/>
          <w:lang w:val="en-US"/>
        </w:rPr>
        <w:t>etc</w:t>
      </w:r>
      <w:proofErr w:type="spellEnd"/>
      <w:r w:rsidRPr="008F5671">
        <w:rPr>
          <w:rFonts w:asciiTheme="majorHAnsi" w:hAnsiTheme="majorHAnsi"/>
          <w:sz w:val="24"/>
          <w:szCs w:val="24"/>
          <w:lang w:val="en-US"/>
        </w:rPr>
        <w:t>)</w:t>
      </w:r>
    </w:p>
    <w:p w:rsidR="009D3D0C" w:rsidRPr="008F5671" w:rsidRDefault="008F5671" w:rsidP="008F5671">
      <w:pPr>
        <w:pStyle w:val="ListParagraph"/>
        <w:numPr>
          <w:ilvl w:val="0"/>
          <w:numId w:val="1"/>
        </w:numPr>
        <w:rPr>
          <w:rFonts w:asciiTheme="majorHAnsi" w:hAnsiTheme="majorHAnsi"/>
          <w:sz w:val="24"/>
          <w:szCs w:val="24"/>
          <w:lang w:val="en-US"/>
        </w:rPr>
      </w:pPr>
      <w:r w:rsidRPr="008F5671">
        <w:rPr>
          <w:rFonts w:asciiTheme="majorHAnsi" w:hAnsiTheme="majorHAnsi"/>
          <w:sz w:val="24"/>
          <w:szCs w:val="24"/>
          <w:lang w:val="en-US"/>
        </w:rPr>
        <w:t>M</w:t>
      </w:r>
      <w:r w:rsidR="009D3D0C" w:rsidRPr="008F5671">
        <w:rPr>
          <w:rFonts w:asciiTheme="majorHAnsi" w:hAnsiTheme="majorHAnsi"/>
          <w:sz w:val="24"/>
          <w:szCs w:val="24"/>
          <w:lang w:val="en-US"/>
        </w:rPr>
        <w:t xml:space="preserve">ust contain at least one characteristic from each of the 5 wellness dimensions. </w:t>
      </w:r>
      <w:r w:rsidRPr="008F5671">
        <w:rPr>
          <w:rFonts w:asciiTheme="majorHAnsi" w:hAnsiTheme="majorHAnsi"/>
          <w:sz w:val="24"/>
          <w:szCs w:val="24"/>
          <w:lang w:val="en-US"/>
        </w:rPr>
        <w:t>(physical, environmental, social, spiritual, and psychological)</w:t>
      </w:r>
    </w:p>
    <w:p w:rsidR="009D3D0C" w:rsidRPr="008F5671" w:rsidRDefault="009D3D0C" w:rsidP="008F5671">
      <w:pPr>
        <w:pStyle w:val="ListParagraph"/>
        <w:numPr>
          <w:ilvl w:val="0"/>
          <w:numId w:val="1"/>
        </w:numPr>
        <w:rPr>
          <w:rFonts w:asciiTheme="majorHAnsi" w:hAnsiTheme="majorHAnsi" w:cs="Arial"/>
          <w:sz w:val="24"/>
          <w:szCs w:val="24"/>
        </w:rPr>
      </w:pPr>
      <w:r w:rsidRPr="008F5671">
        <w:rPr>
          <w:rFonts w:asciiTheme="majorHAnsi" w:hAnsiTheme="majorHAnsi"/>
          <w:sz w:val="24"/>
          <w:szCs w:val="24"/>
          <w:lang w:val="en-US"/>
        </w:rPr>
        <w:t>Motto must follow the three basic rules</w:t>
      </w:r>
      <w:proofErr w:type="gramStart"/>
      <w:r w:rsidRPr="008F5671">
        <w:rPr>
          <w:rFonts w:asciiTheme="majorHAnsi" w:hAnsiTheme="majorHAnsi"/>
          <w:sz w:val="24"/>
          <w:szCs w:val="24"/>
          <w:lang w:val="en-US"/>
        </w:rPr>
        <w:t>:</w:t>
      </w:r>
      <w:proofErr w:type="gramEnd"/>
      <w:r w:rsidRPr="008F5671">
        <w:rPr>
          <w:rFonts w:asciiTheme="majorHAnsi" w:hAnsiTheme="majorHAnsi"/>
          <w:sz w:val="24"/>
          <w:szCs w:val="24"/>
          <w:lang w:val="en-US"/>
        </w:rPr>
        <w:br/>
      </w:r>
      <w:r w:rsidRPr="008F5671">
        <w:rPr>
          <w:rFonts w:asciiTheme="majorHAnsi" w:hAnsiTheme="majorHAnsi" w:cs="Arial"/>
          <w:b/>
          <w:bCs/>
          <w:sz w:val="24"/>
          <w:szCs w:val="24"/>
        </w:rPr>
        <w:t>1. Is Your motto Simple?</w:t>
      </w:r>
      <w:r w:rsidRPr="008F5671">
        <w:rPr>
          <w:rFonts w:asciiTheme="majorHAnsi" w:hAnsiTheme="majorHAnsi" w:cs="Arial"/>
          <w:sz w:val="24"/>
          <w:szCs w:val="24"/>
        </w:rPr>
        <w:t xml:space="preserve"> To be effective it must be easy to remember. It's even better if you can achieve clever and catchy, but direct and succinct can be just as effective as long as it is memorable.</w:t>
      </w:r>
      <w:r w:rsidRPr="008F5671">
        <w:rPr>
          <w:rFonts w:asciiTheme="majorHAnsi" w:hAnsiTheme="majorHAnsi" w:cs="Arial"/>
          <w:sz w:val="24"/>
          <w:szCs w:val="24"/>
        </w:rPr>
        <w:br/>
      </w:r>
      <w:r w:rsidRPr="008F5671">
        <w:rPr>
          <w:rFonts w:asciiTheme="majorHAnsi" w:hAnsiTheme="majorHAnsi" w:cs="Arial"/>
          <w:b/>
          <w:bCs/>
          <w:sz w:val="24"/>
          <w:szCs w:val="24"/>
        </w:rPr>
        <w:t xml:space="preserve">2. </w:t>
      </w:r>
      <w:proofErr w:type="gramStart"/>
      <w:r w:rsidRPr="008F5671">
        <w:rPr>
          <w:rFonts w:asciiTheme="majorHAnsi" w:hAnsiTheme="majorHAnsi" w:cs="Arial"/>
          <w:b/>
          <w:bCs/>
          <w:sz w:val="24"/>
          <w:szCs w:val="24"/>
        </w:rPr>
        <w:t>Is</w:t>
      </w:r>
      <w:proofErr w:type="gramEnd"/>
      <w:r w:rsidRPr="008F5671">
        <w:rPr>
          <w:rFonts w:asciiTheme="majorHAnsi" w:hAnsiTheme="majorHAnsi" w:cs="Arial"/>
          <w:b/>
          <w:bCs/>
          <w:sz w:val="24"/>
          <w:szCs w:val="24"/>
        </w:rPr>
        <w:t xml:space="preserve"> Your motto Thoughtful?</w:t>
      </w:r>
      <w:r w:rsidRPr="008F5671">
        <w:rPr>
          <w:rFonts w:asciiTheme="majorHAnsi" w:hAnsiTheme="majorHAnsi" w:cs="Arial"/>
          <w:sz w:val="24"/>
          <w:szCs w:val="24"/>
        </w:rPr>
        <w:t xml:space="preserve"> Does it have an </w:t>
      </w:r>
      <w:hyperlink r:id="rId9" w:tgtFrame="_blank" w:history="1">
        <w:r w:rsidRPr="00373398">
          <w:rPr>
            <w:rFonts w:asciiTheme="majorHAnsi" w:hAnsiTheme="majorHAnsi" w:cs="Arial"/>
            <w:color w:val="333333"/>
            <w:sz w:val="24"/>
            <w:szCs w:val="24"/>
          </w:rPr>
          <w:t>underlying meaning</w:t>
        </w:r>
      </w:hyperlink>
      <w:r w:rsidRPr="008F5671">
        <w:rPr>
          <w:rFonts w:asciiTheme="majorHAnsi" w:hAnsiTheme="majorHAnsi" w:cs="Arial"/>
          <w:sz w:val="24"/>
          <w:szCs w:val="24"/>
        </w:rPr>
        <w:t xml:space="preserve"> that evokes an emotion through a clever play on words or literary symbolism? Does it go beyond mere redundancy of the actual brand? Simple gets them the attention, but thoughtfully clever can hold them there.</w:t>
      </w:r>
      <w:r w:rsidRPr="008F5671">
        <w:rPr>
          <w:rFonts w:asciiTheme="majorHAnsi" w:hAnsiTheme="majorHAnsi" w:cs="Arial"/>
          <w:sz w:val="24"/>
          <w:szCs w:val="24"/>
        </w:rPr>
        <w:br/>
      </w:r>
      <w:r w:rsidRPr="008F5671">
        <w:rPr>
          <w:rFonts w:asciiTheme="majorHAnsi" w:hAnsiTheme="majorHAnsi" w:cs="Arial"/>
          <w:b/>
          <w:bCs/>
          <w:sz w:val="24"/>
          <w:szCs w:val="24"/>
        </w:rPr>
        <w:t xml:space="preserve">3. Is </w:t>
      </w:r>
      <w:proofErr w:type="gramStart"/>
      <w:r w:rsidRPr="008F5671">
        <w:rPr>
          <w:rFonts w:asciiTheme="majorHAnsi" w:hAnsiTheme="majorHAnsi" w:cs="Arial"/>
          <w:b/>
          <w:bCs/>
          <w:sz w:val="24"/>
          <w:szCs w:val="24"/>
        </w:rPr>
        <w:t>Your</w:t>
      </w:r>
      <w:proofErr w:type="gramEnd"/>
      <w:r w:rsidRPr="008F5671">
        <w:rPr>
          <w:rFonts w:asciiTheme="majorHAnsi" w:hAnsiTheme="majorHAnsi" w:cs="Arial"/>
          <w:b/>
          <w:bCs/>
          <w:sz w:val="24"/>
          <w:szCs w:val="24"/>
        </w:rPr>
        <w:t xml:space="preserve"> motto Powerful?</w:t>
      </w:r>
      <w:r w:rsidRPr="008F5671">
        <w:rPr>
          <w:rFonts w:asciiTheme="majorHAnsi" w:hAnsiTheme="majorHAnsi" w:cs="Arial"/>
          <w:sz w:val="24"/>
          <w:szCs w:val="24"/>
        </w:rPr>
        <w:t xml:space="preserve"> In the end, unless your motto can impact consumers, you’ve missed the point. It needs to highlight the benefit of your product or service with a timeless message.</w:t>
      </w:r>
    </w:p>
    <w:p w:rsidR="009D3D0C" w:rsidRPr="008F5671" w:rsidRDefault="009D3D0C" w:rsidP="008F5671">
      <w:pPr>
        <w:pStyle w:val="ListParagraph"/>
        <w:numPr>
          <w:ilvl w:val="0"/>
          <w:numId w:val="1"/>
        </w:numPr>
        <w:rPr>
          <w:rFonts w:asciiTheme="majorHAnsi" w:hAnsiTheme="majorHAnsi"/>
          <w:sz w:val="24"/>
          <w:szCs w:val="24"/>
          <w:lang w:val="en-US"/>
        </w:rPr>
      </w:pPr>
      <w:r w:rsidRPr="008F5671">
        <w:rPr>
          <w:rFonts w:asciiTheme="majorHAnsi" w:hAnsiTheme="majorHAnsi"/>
          <w:sz w:val="24"/>
          <w:szCs w:val="24"/>
          <w:lang w:val="en-US"/>
        </w:rPr>
        <w:t>Attach a ½ page explanation to you logo and motto. Times New Roman, size 12, single spaced.</w:t>
      </w:r>
    </w:p>
    <w:p w:rsidR="009D3D0C" w:rsidRDefault="009D3D0C" w:rsidP="009D3D0C">
      <w:pPr>
        <w:rPr>
          <w:rFonts w:asciiTheme="majorHAnsi" w:hAnsiTheme="majorHAnsi"/>
          <w:lang w:val="en-US"/>
        </w:rPr>
      </w:pPr>
    </w:p>
    <w:p w:rsidR="008F5671" w:rsidRDefault="008F5671" w:rsidP="008F5671">
      <w:pPr>
        <w:rPr>
          <w:b/>
          <w:u w:val="single"/>
          <w:lang w:val="en-US"/>
        </w:rPr>
      </w:pPr>
    </w:p>
    <w:p w:rsidR="00EE6780" w:rsidRDefault="00EE6780" w:rsidP="008F5671">
      <w:pPr>
        <w:rPr>
          <w:b/>
          <w:u w:val="single"/>
          <w:lang w:val="en-US"/>
        </w:rPr>
      </w:pPr>
      <w:bookmarkStart w:id="0" w:name="_GoBack"/>
      <w:bookmarkEnd w:id="0"/>
    </w:p>
    <w:p w:rsidR="00EE6780" w:rsidRDefault="00EE6780" w:rsidP="008F5671">
      <w:pPr>
        <w:rPr>
          <w:b/>
          <w:u w:val="single"/>
          <w:lang w:val="en-US"/>
        </w:rPr>
      </w:pPr>
    </w:p>
    <w:p w:rsidR="008F5671" w:rsidRDefault="008F5671" w:rsidP="008F5671">
      <w:pPr>
        <w:rPr>
          <w:b/>
          <w:u w:val="single"/>
          <w:lang w:val="en-US"/>
        </w:rPr>
      </w:pPr>
    </w:p>
    <w:p w:rsidR="008F5671" w:rsidRPr="00BF66BF" w:rsidRDefault="008F5671" w:rsidP="008F5671">
      <w:pPr>
        <w:rPr>
          <w:lang w:val="en-US"/>
        </w:rPr>
      </w:pPr>
      <w:r w:rsidRPr="00BF66BF">
        <w:rPr>
          <w:b/>
          <w:u w:val="single"/>
          <w:lang w:val="en-US"/>
        </w:rPr>
        <w:lastRenderedPageBreak/>
        <w:t>Brand Yourself Logo/motto Assessment</w:t>
      </w:r>
      <w:r w:rsidRPr="00BF66BF">
        <w:rPr>
          <w:b/>
          <w:u w:val="single"/>
          <w:lang w:val="en-US"/>
        </w:rPr>
        <w:tab/>
        <w:t>Due</w:t>
      </w:r>
      <w:r w:rsidRPr="00BF66BF">
        <w:rPr>
          <w:b/>
          <w:u w:val="single"/>
          <w:lang w:val="en-US"/>
        </w:rPr>
        <w:tab/>
      </w:r>
      <w:r w:rsidR="004B4631">
        <w:rPr>
          <w:b/>
          <w:u w:val="single"/>
          <w:lang w:val="en-US"/>
        </w:rPr>
        <w:t>:</w:t>
      </w:r>
      <w:r w:rsidR="00373398">
        <w:rPr>
          <w:b/>
          <w:u w:val="single"/>
          <w:lang w:val="en-US"/>
        </w:rPr>
        <w:tab/>
        <w:t>Mark out of 20</w:t>
      </w:r>
    </w:p>
    <w:tbl>
      <w:tblPr>
        <w:tblStyle w:val="TableGrid1"/>
        <w:tblW w:w="9622" w:type="dxa"/>
        <w:tblLook w:val="04A0" w:firstRow="1" w:lastRow="0" w:firstColumn="1" w:lastColumn="0" w:noHBand="0" w:noVBand="1"/>
      </w:tblPr>
      <w:tblGrid>
        <w:gridCol w:w="4811"/>
        <w:gridCol w:w="4811"/>
      </w:tblGrid>
      <w:tr w:rsidR="008F5671" w:rsidRPr="00BF66BF" w:rsidTr="005C482F">
        <w:trPr>
          <w:trHeight w:val="2828"/>
        </w:trPr>
        <w:tc>
          <w:tcPr>
            <w:tcW w:w="4811" w:type="dxa"/>
          </w:tcPr>
          <w:p w:rsidR="008F5671" w:rsidRDefault="008F5671" w:rsidP="005C482F">
            <w:pPr>
              <w:rPr>
                <w:lang w:val="en-US"/>
              </w:rPr>
            </w:pPr>
            <w:r w:rsidRPr="00BF66BF">
              <w:rPr>
                <w:lang w:val="en-US"/>
              </w:rPr>
              <w:t>Showcases all 5 dimensions of w</w:t>
            </w:r>
            <w:r w:rsidR="00373398">
              <w:rPr>
                <w:lang w:val="en-US"/>
              </w:rPr>
              <w:t>ellness :  /5</w:t>
            </w:r>
            <w:r w:rsidR="00373398">
              <w:rPr>
                <w:lang w:val="en-US"/>
              </w:rPr>
              <w:br/>
              <w:t>-each dimension is worth 1 mark</w:t>
            </w:r>
            <w:r w:rsidRPr="00BF66BF">
              <w:rPr>
                <w:lang w:val="en-US"/>
              </w:rPr>
              <w:br/>
              <w:t xml:space="preserve">(physical, social, psychological, spiritual, and environmental) </w:t>
            </w:r>
          </w:p>
          <w:p w:rsidR="00373398" w:rsidRPr="00BF66BF" w:rsidRDefault="00373398" w:rsidP="005C482F">
            <w:pPr>
              <w:rPr>
                <w:lang w:val="en-US"/>
              </w:rPr>
            </w:pPr>
          </w:p>
          <w:p w:rsidR="008F5671" w:rsidRPr="00BF66BF" w:rsidRDefault="008F5671" w:rsidP="005C482F">
            <w:pPr>
              <w:rPr>
                <w:rFonts w:ascii="Arial" w:hAnsi="Arial" w:cs="Arial"/>
                <w:sz w:val="21"/>
                <w:szCs w:val="21"/>
              </w:rPr>
            </w:pPr>
            <w:r w:rsidRPr="00BF66BF">
              <w:rPr>
                <w:lang w:val="en-US"/>
              </w:rPr>
              <w:t>Motto is clear and concise following motto making rules: /3</w:t>
            </w:r>
            <w:r w:rsidRPr="00BF66BF">
              <w:rPr>
                <w:lang w:val="en-US"/>
              </w:rPr>
              <w:br/>
            </w:r>
            <w:r w:rsidRPr="00BF66BF">
              <w:rPr>
                <w:rFonts w:ascii="Arial" w:hAnsi="Arial" w:cs="Arial"/>
                <w:sz w:val="21"/>
                <w:szCs w:val="21"/>
              </w:rPr>
              <w:t>-Simple, thoughtful, and powerful</w:t>
            </w:r>
          </w:p>
          <w:p w:rsidR="008F5671" w:rsidRPr="00BF66BF" w:rsidRDefault="008F5671" w:rsidP="005C482F">
            <w:pPr>
              <w:rPr>
                <w:lang w:val="en-US"/>
              </w:rPr>
            </w:pPr>
            <w:r w:rsidRPr="00BF66BF">
              <w:rPr>
                <w:rFonts w:ascii="Arial" w:hAnsi="Arial" w:cs="Arial"/>
                <w:sz w:val="21"/>
                <w:szCs w:val="21"/>
              </w:rPr>
              <w:br/>
            </w:r>
            <w:r w:rsidRPr="00BF66BF">
              <w:rPr>
                <w:lang w:val="en-US"/>
              </w:rPr>
              <w:br/>
              <w:t>Un</w:t>
            </w:r>
            <w:r w:rsidR="00373398">
              <w:rPr>
                <w:lang w:val="en-US"/>
              </w:rPr>
              <w:t>ique and creative: /2</w:t>
            </w:r>
            <w:r w:rsidR="00373398">
              <w:rPr>
                <w:lang w:val="en-US"/>
              </w:rPr>
              <w:br/>
              <w:t xml:space="preserve">- unique worth </w:t>
            </w:r>
            <w:r w:rsidRPr="00BF66BF">
              <w:rPr>
                <w:lang w:val="en-US"/>
              </w:rPr>
              <w:t>1</w:t>
            </w:r>
            <w:r w:rsidR="00373398">
              <w:rPr>
                <w:lang w:val="en-US"/>
              </w:rPr>
              <w:t xml:space="preserve"> mark</w:t>
            </w:r>
            <w:r w:rsidR="00373398">
              <w:rPr>
                <w:lang w:val="en-US"/>
              </w:rPr>
              <w:br/>
              <w:t xml:space="preserve">-creative worth </w:t>
            </w:r>
            <w:r w:rsidRPr="00BF66BF">
              <w:rPr>
                <w:lang w:val="en-US"/>
              </w:rPr>
              <w:t>1</w:t>
            </w:r>
            <w:r w:rsidR="00373398">
              <w:rPr>
                <w:lang w:val="en-US"/>
              </w:rPr>
              <w:t xml:space="preserve"> mark</w:t>
            </w:r>
            <w:r w:rsidRPr="00BF66BF">
              <w:rPr>
                <w:lang w:val="en-US"/>
              </w:rPr>
              <w:br/>
            </w:r>
            <w:r w:rsidRPr="00BF66BF">
              <w:rPr>
                <w:lang w:val="en-US"/>
              </w:rPr>
              <w:br/>
            </w:r>
          </w:p>
          <w:p w:rsidR="008F5671" w:rsidRPr="00BF66BF" w:rsidRDefault="008F5671" w:rsidP="005C482F">
            <w:pPr>
              <w:rPr>
                <w:lang w:val="en-US"/>
              </w:rPr>
            </w:pPr>
          </w:p>
        </w:tc>
        <w:tc>
          <w:tcPr>
            <w:tcW w:w="4811" w:type="dxa"/>
          </w:tcPr>
          <w:p w:rsidR="008F5671" w:rsidRPr="00BF66BF" w:rsidRDefault="008F5671" w:rsidP="00373398">
            <w:pPr>
              <w:rPr>
                <w:lang w:val="en-US"/>
              </w:rPr>
            </w:pPr>
            <w:r w:rsidRPr="00BF66BF">
              <w:rPr>
                <w:lang w:val="en-US"/>
              </w:rPr>
              <w:t>½ page explana</w:t>
            </w:r>
            <w:r w:rsidR="00373398">
              <w:rPr>
                <w:lang w:val="en-US"/>
              </w:rPr>
              <w:t>tion: /10</w:t>
            </w:r>
            <w:r w:rsidR="00373398">
              <w:rPr>
                <w:lang w:val="en-US"/>
              </w:rPr>
              <w:br/>
              <w:t>-grammar and spelling worth 5 marks</w:t>
            </w:r>
            <w:r w:rsidRPr="00BF66BF">
              <w:rPr>
                <w:lang w:val="en-US"/>
              </w:rPr>
              <w:t xml:space="preserve">   </w:t>
            </w:r>
            <w:r w:rsidR="00373398">
              <w:rPr>
                <w:lang w:val="en-US"/>
              </w:rPr>
              <w:br/>
              <w:t>(more than 10 errors = .5 /5</w:t>
            </w:r>
            <w:r w:rsidRPr="00BF66BF">
              <w:rPr>
                <w:lang w:val="en-US"/>
              </w:rPr>
              <w:t>)</w:t>
            </w:r>
            <w:r w:rsidRPr="00BF66BF">
              <w:rPr>
                <w:lang w:val="en-US"/>
              </w:rPr>
              <w:br/>
              <w:t>-fo</w:t>
            </w:r>
            <w:r w:rsidR="00373398">
              <w:rPr>
                <w:lang w:val="en-US"/>
              </w:rPr>
              <w:t>cus on topic and self-awareness worth 3 marks</w:t>
            </w:r>
            <w:r w:rsidR="00373398">
              <w:rPr>
                <w:lang w:val="en-US"/>
              </w:rPr>
              <w:br/>
              <w:t xml:space="preserve">-personality worth 2 mark </w:t>
            </w:r>
            <w:r w:rsidR="00373398">
              <w:rPr>
                <w:lang w:val="en-US"/>
              </w:rPr>
              <w:br/>
            </w:r>
            <w:r w:rsidRPr="00BF66BF">
              <w:rPr>
                <w:lang w:val="en-US"/>
              </w:rPr>
              <w:tab/>
            </w:r>
            <w:r w:rsidR="00373398">
              <w:rPr>
                <w:lang w:val="en-US"/>
              </w:rPr>
              <w:br/>
            </w:r>
          </w:p>
        </w:tc>
      </w:tr>
    </w:tbl>
    <w:p w:rsidR="009D3D0C" w:rsidRPr="00BF66BF" w:rsidRDefault="009D3D0C" w:rsidP="009D3D0C">
      <w:pPr>
        <w:rPr>
          <w:rFonts w:asciiTheme="majorHAnsi" w:hAnsiTheme="majorHAnsi"/>
          <w:b/>
          <w:u w:val="single"/>
          <w:lang w:val="en-US"/>
        </w:rPr>
      </w:pPr>
    </w:p>
    <w:p w:rsidR="00243565" w:rsidRDefault="00D96ED8"/>
    <w:sectPr w:rsidR="0024356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ED8" w:rsidRDefault="00D96ED8" w:rsidP="00373398">
      <w:pPr>
        <w:spacing w:after="0" w:line="240" w:lineRule="auto"/>
      </w:pPr>
      <w:r>
        <w:separator/>
      </w:r>
    </w:p>
  </w:endnote>
  <w:endnote w:type="continuationSeparator" w:id="0">
    <w:p w:rsidR="00D96ED8" w:rsidRDefault="00D96ED8" w:rsidP="00373398">
      <w:pPr>
        <w:spacing w:after="0" w:line="240" w:lineRule="auto"/>
      </w:pPr>
      <w:r>
        <w:continuationSeparator/>
      </w:r>
    </w:p>
  </w:endnote>
  <w:endnote w:id="1">
    <w:p w:rsidR="00373398" w:rsidRPr="00373398" w:rsidRDefault="00373398">
      <w:pPr>
        <w:pStyle w:val="EndnoteText"/>
        <w:rPr>
          <w:lang w:val="en-US"/>
        </w:rPr>
      </w:pPr>
      <w:r>
        <w:rPr>
          <w:rStyle w:val="EndnoteReference"/>
        </w:rPr>
        <w:endnoteRef/>
      </w:r>
      <w:r>
        <w:t xml:space="preserve"> </w:t>
      </w:r>
      <w:proofErr w:type="gramStart"/>
      <w:r w:rsidR="00EE6780">
        <w:rPr>
          <w:rFonts w:ascii="Verdana" w:hAnsi="Verdana"/>
          <w:color w:val="000000"/>
        </w:rPr>
        <w:t>(Minis</w:t>
      </w:r>
      <w:r w:rsidR="00EE6780">
        <w:rPr>
          <w:rFonts w:ascii="Verdana" w:hAnsi="Verdana"/>
          <w:color w:val="000000"/>
        </w:rPr>
        <w:t>try of Education, 2011.</w:t>
      </w:r>
      <w:proofErr w:type="gramEnd"/>
      <w:r w:rsidR="00EE6780">
        <w:rPr>
          <w:rFonts w:ascii="Verdana" w:hAnsi="Verdana"/>
          <w:color w:val="000000"/>
        </w:rPr>
        <w:t xml:space="preserve">  Wellness 10</w:t>
      </w:r>
      <w:r w:rsidR="00EE6780">
        <w:rPr>
          <w:rFonts w:ascii="Verdana" w:hAnsi="Verdana"/>
          <w:color w:val="000000"/>
        </w:rPr>
        <w:t>: Saskatchewan Curriculum. Retrieved from</w:t>
      </w:r>
      <w:r w:rsidR="00EE6780">
        <w:rPr>
          <w:rFonts w:ascii="Verdana" w:hAnsi="Verdana"/>
          <w:color w:val="000000"/>
        </w:rPr>
        <w:t>:</w:t>
      </w:r>
      <w:r w:rsidR="00EE6780">
        <w:t xml:space="preserve"> </w:t>
      </w:r>
      <w:hyperlink r:id="rId1" w:history="1">
        <w:r w:rsidRPr="0044111B">
          <w:rPr>
            <w:rStyle w:val="Hyperlink"/>
            <w:rFonts w:asciiTheme="majorHAnsi" w:hAnsiTheme="majorHAnsi"/>
            <w:bCs/>
            <w:sz w:val="24"/>
            <w:szCs w:val="24"/>
            <w:lang w:val="en"/>
          </w:rPr>
          <w:t>https://www.curriculum.gov.sk.ca/webapps/moe-curriculum-BBLEARN/index.jsp?view=indicators&amp;lang=en&amp;su</w:t>
        </w:r>
        <w:r w:rsidRPr="0044111B">
          <w:rPr>
            <w:rStyle w:val="Hyperlink"/>
            <w:rFonts w:asciiTheme="majorHAnsi" w:hAnsiTheme="majorHAnsi"/>
            <w:bCs/>
            <w:sz w:val="24"/>
            <w:szCs w:val="24"/>
            <w:lang w:val="en"/>
          </w:rPr>
          <w:t>b</w:t>
        </w:r>
        <w:r w:rsidRPr="0044111B">
          <w:rPr>
            <w:rStyle w:val="Hyperlink"/>
            <w:rFonts w:asciiTheme="majorHAnsi" w:hAnsiTheme="majorHAnsi"/>
            <w:bCs/>
            <w:sz w:val="24"/>
            <w:szCs w:val="24"/>
            <w:lang w:val="en"/>
          </w:rPr>
          <w:t>j=physical_education&amp;level=wellness10&amp;outcome=1.5</w:t>
        </w:r>
      </w:hyperlink>
      <w:r>
        <w:rPr>
          <w:rFonts w:asciiTheme="majorHAnsi" w:hAnsiTheme="majorHAnsi"/>
          <w:bCs/>
          <w:sz w:val="24"/>
          <w:szCs w:val="24"/>
          <w:lang w:val="en"/>
        </w:rPr>
        <w:t>)</w:t>
      </w:r>
      <w:r>
        <w:rPr>
          <w:rFonts w:asciiTheme="majorHAnsi" w:hAnsiTheme="majorHAnsi"/>
          <w:bCs/>
          <w:sz w:val="24"/>
          <w:szCs w:val="24"/>
          <w:lang w:val="en"/>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ED8" w:rsidRDefault="00D96ED8" w:rsidP="00373398">
      <w:pPr>
        <w:spacing w:after="0" w:line="240" w:lineRule="auto"/>
      </w:pPr>
      <w:r>
        <w:separator/>
      </w:r>
    </w:p>
  </w:footnote>
  <w:footnote w:type="continuationSeparator" w:id="0">
    <w:p w:rsidR="00D96ED8" w:rsidRDefault="00D96ED8" w:rsidP="003733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416C0"/>
    <w:multiLevelType w:val="hybridMultilevel"/>
    <w:tmpl w:val="32F4205A"/>
    <w:lvl w:ilvl="0" w:tplc="B0148664">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D0C"/>
    <w:rsid w:val="000C2B9B"/>
    <w:rsid w:val="002E7924"/>
    <w:rsid w:val="00373398"/>
    <w:rsid w:val="004B4631"/>
    <w:rsid w:val="00551334"/>
    <w:rsid w:val="008F5671"/>
    <w:rsid w:val="009D187B"/>
    <w:rsid w:val="009D3D0C"/>
    <w:rsid w:val="00BB49CE"/>
    <w:rsid w:val="00D96ED8"/>
    <w:rsid w:val="00EE678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D0C"/>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2B9B"/>
    <w:rPr>
      <w:color w:val="0000FF" w:themeColor="hyperlink"/>
      <w:u w:val="single"/>
    </w:rPr>
  </w:style>
  <w:style w:type="paragraph" w:styleId="ListParagraph">
    <w:name w:val="List Paragraph"/>
    <w:basedOn w:val="Normal"/>
    <w:uiPriority w:val="34"/>
    <w:qFormat/>
    <w:rsid w:val="008F5671"/>
    <w:pPr>
      <w:ind w:left="720"/>
      <w:contextualSpacing/>
    </w:pPr>
  </w:style>
  <w:style w:type="table" w:customStyle="1" w:styleId="TableGrid1">
    <w:name w:val="Table Grid1"/>
    <w:basedOn w:val="TableNormal"/>
    <w:next w:val="TableGrid"/>
    <w:uiPriority w:val="59"/>
    <w:rsid w:val="008F5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8F5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7339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73398"/>
    <w:rPr>
      <w:sz w:val="20"/>
      <w:szCs w:val="20"/>
    </w:rPr>
  </w:style>
  <w:style w:type="character" w:styleId="EndnoteReference">
    <w:name w:val="endnote reference"/>
    <w:basedOn w:val="DefaultParagraphFont"/>
    <w:uiPriority w:val="99"/>
    <w:semiHidden/>
    <w:unhideWhenUsed/>
    <w:rsid w:val="00373398"/>
    <w:rPr>
      <w:vertAlign w:val="superscript"/>
    </w:rPr>
  </w:style>
  <w:style w:type="character" w:styleId="FollowedHyperlink">
    <w:name w:val="FollowedHyperlink"/>
    <w:basedOn w:val="DefaultParagraphFont"/>
    <w:uiPriority w:val="99"/>
    <w:semiHidden/>
    <w:unhideWhenUsed/>
    <w:rsid w:val="0037339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D0C"/>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2B9B"/>
    <w:rPr>
      <w:color w:val="0000FF" w:themeColor="hyperlink"/>
      <w:u w:val="single"/>
    </w:rPr>
  </w:style>
  <w:style w:type="paragraph" w:styleId="ListParagraph">
    <w:name w:val="List Paragraph"/>
    <w:basedOn w:val="Normal"/>
    <w:uiPriority w:val="34"/>
    <w:qFormat/>
    <w:rsid w:val="008F5671"/>
    <w:pPr>
      <w:ind w:left="720"/>
      <w:contextualSpacing/>
    </w:pPr>
  </w:style>
  <w:style w:type="table" w:customStyle="1" w:styleId="TableGrid1">
    <w:name w:val="Table Grid1"/>
    <w:basedOn w:val="TableNormal"/>
    <w:next w:val="TableGrid"/>
    <w:uiPriority w:val="59"/>
    <w:rsid w:val="008F5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8F5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7339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73398"/>
    <w:rPr>
      <w:sz w:val="20"/>
      <w:szCs w:val="20"/>
    </w:rPr>
  </w:style>
  <w:style w:type="character" w:styleId="EndnoteReference">
    <w:name w:val="endnote reference"/>
    <w:basedOn w:val="DefaultParagraphFont"/>
    <w:uiPriority w:val="99"/>
    <w:semiHidden/>
    <w:unhideWhenUsed/>
    <w:rsid w:val="00373398"/>
    <w:rPr>
      <w:vertAlign w:val="superscript"/>
    </w:rPr>
  </w:style>
  <w:style w:type="character" w:styleId="FollowedHyperlink">
    <w:name w:val="FollowedHyperlink"/>
    <w:basedOn w:val="DefaultParagraphFont"/>
    <w:uiPriority w:val="99"/>
    <w:semiHidden/>
    <w:unhideWhenUsed/>
    <w:rsid w:val="0037339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bit.ly/BrandPurpose"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s://www.curriculum.gov.sk.ca/webapps/moe-curriculum-BBLEARN/index.jsp?view=indicators&amp;lang=en&amp;subj=physical_education&amp;level=wellness10&amp;outcome=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6ECA8-7EFD-4321-825C-F5280FED6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11468</TotalTime>
  <Pages>2</Pages>
  <Words>321</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Richards</dc:creator>
  <cp:lastModifiedBy>Richards</cp:lastModifiedBy>
  <cp:revision>5</cp:revision>
  <dcterms:created xsi:type="dcterms:W3CDTF">2015-08-27T17:43:00Z</dcterms:created>
  <dcterms:modified xsi:type="dcterms:W3CDTF">2016-03-22T16:50:00Z</dcterms:modified>
</cp:coreProperties>
</file>